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3 różne imiona kierowców, które w bazie występują najwięcej razy. (imię, ilość)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kierowców z Krakowa, Łasku oraz powiatu zduńskowolskiego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Policz ile dziewczyn jest w bazie (bez wyjątkowych imion)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zielone Fordy i szare Fiaty o spalaniu od 7 do 12 (marka, model, spalanie, kolor)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Jakie dostępne marki samochodów mamy w bazie?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najdroższy samochód zasilany gazem.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Oblicz różnicę między najdroższym i najtańszym Nissanem.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samochody, których nazwa modelu ma 3 litery i kończy sie na 0 (np. v40)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czarne samochody palące powyżej 10, posortowane według spalania malejąco.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 xml:space="preserve">Ile jakich marek samochodów jest w bazie, wyświetl według ilości malejąco. (Marka, ilość) 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Oblicz z ilu różnych miejscowości mamy kierowców (Ilość miejscowości)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wszystkie imiona 5 literowe, w których druga litera to „a” posortowanych według nazwisk alfabetycznie.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Oblicz ile różnych imion kierowców jest w bazie.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Oblicz ile samochodów jest czym zasilanych. (zasilanie, ilość).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Oblicz średnią cenę Fiata Punto.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5 najnowszych samochodów posortowanych od najdroższego.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czarne i czerwone Nissany z lat od 2010 do 2015.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Jakie dostępne kolory samochodów są w bazie.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markę, model, średnie spalanie danego modelu posortowane według 3 kolumny malejąco.</w:t>
      </w:r>
    </w:p>
    <w:p w:rsidR="00FF16B8" w:rsidRPr="00FF16B8" w:rsidRDefault="00FF16B8" w:rsidP="00FF16B8">
      <w:pPr>
        <w:pStyle w:val="Akapitzlist"/>
        <w:numPr>
          <w:ilvl w:val="0"/>
          <w:numId w:val="1"/>
        </w:numPr>
        <w:ind w:hanging="578"/>
        <w:rPr>
          <w:sz w:val="28"/>
        </w:rPr>
      </w:pPr>
      <w:r w:rsidRPr="00FF16B8">
        <w:rPr>
          <w:sz w:val="28"/>
        </w:rPr>
        <w:t>Wyświetl markę, model, spalanie i cenę wszystkich samochodów w ten sposób aby w kolumnie spalanie było dopisane l/100km, a cena wyświetlona w zł (np. Fiat | Panda | 5 l/100km | 2500,00 zł )</w:t>
      </w:r>
    </w:p>
    <w:p w:rsidR="009F312A" w:rsidRDefault="009F312A" w:rsidP="00FF16B8">
      <w:pPr>
        <w:ind w:hanging="578"/>
      </w:pPr>
    </w:p>
    <w:sectPr w:rsidR="009F312A" w:rsidSect="00FF16B8"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7BBC"/>
    <w:multiLevelType w:val="hybridMultilevel"/>
    <w:tmpl w:val="A4968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25351"/>
    <w:multiLevelType w:val="hybridMultilevel"/>
    <w:tmpl w:val="9B349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F16B8"/>
    <w:rsid w:val="009F312A"/>
    <w:rsid w:val="00FF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6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1</cp:revision>
  <dcterms:created xsi:type="dcterms:W3CDTF">2018-11-28T08:12:00Z</dcterms:created>
  <dcterms:modified xsi:type="dcterms:W3CDTF">2018-11-28T08:13:00Z</dcterms:modified>
</cp:coreProperties>
</file>